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center" w:pos="4820" w:leader="none"/>
          <w:tab w:val="left" w:pos="7513" w:leader="none"/>
        </w:tabs>
        <w:snapToGrid w:val="false"/>
        <w:spacing w:lineRule="exact" w:line="200" w:before="360" w:after="360"/>
        <w:jc w:val="both"/>
        <w:rPr>
          <w:rFonts w:ascii="Arial" w:hAnsi="Arial"/>
          <w:sz w:val="18"/>
        </w:rPr>
      </w:pPr>
      <w:r>
        <w:rPr>
          <w:rFonts w:ascii="Arial" w:hAnsi="Arial"/>
          <w:color w:val="C00000"/>
          <w:sz w:val="18"/>
        </w:rPr>
        <w:tab/>
      </w:r>
      <w:r>
        <w:rPr>
          <w:rFonts w:ascii="Arial" w:hAnsi="Arial"/>
          <w:b/>
          <w:bCs/>
          <w:sz w:val="24"/>
          <w:szCs w:val="24"/>
        </w:rPr>
        <w:t>Antrag auf Zustimmung zum Nachunternehmereinsatz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Baumaßnahme</w:t>
        <w:tab/>
      </w:r>
      <w: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rFonts w:ascii="Arial" w:hAnsi="Arial"/>
          <w:color w:val="C9211E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Ledigenhaus Rehhoffstraße – Sicherung, Sanierung, Rekonstruktion</w:t>
      </w:r>
      <w:r>
        <w:rPr>
          <w:rFonts w:ascii="Arial" w:hAnsi="Arial"/>
          <w:color w:val="C9211E"/>
          <w:sz w:val="18"/>
        </w:rPr>
        <w:t>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7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Estricharbeiten</w:t>
      </w:r>
      <w:r>
        <w:rPr>
          <w:rFonts w:ascii="Arial" w:hAnsi="Arial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  <w:tab/>
      </w:r>
      <w:r>
        <w:fldChar w:fldCharType="begin">
          <w:ffData>
            <w:name w:val="Text272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LED_30</w:t>
      </w:r>
      <w:r>
        <w:rPr>
          <w:rFonts w:ascii="Arial" w:hAnsi="Arial"/>
          <w:color w:val="000000"/>
          <w:sz w:val="18"/>
        </w:rPr>
        <w:t>13</w:t>
      </w:r>
      <w:r>
        <w:rPr>
          <w:rFonts w:ascii="Arial" w:hAnsi="Arial"/>
          <w:color w:val="000000"/>
          <w:sz w:val="18"/>
        </w:rPr>
        <w:t>_OV_2026</w:t>
      </w:r>
      <w:r>
        <w:rPr>
          <w:rFonts w:ascii="Arial" w:hAnsi="Arial"/>
          <w:color w:val="C9211E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ind w:firstLine="709" w:left="709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wie Aufforderung Angebotsabgabe</w:t>
      </w:r>
      <w:r>
        <w:rPr>
          <w:rFonts w:ascii="Arial" w:hAnsi="Arial"/>
          <w:sz w:val="16"/>
          <w:szCs w:val="16"/>
        </w:rPr>
        <w:t>)</w:t>
      </w:r>
    </w:p>
    <w:p>
      <w:pPr>
        <w:pStyle w:val="BodyTextIndent"/>
        <w:numPr>
          <w:ilvl w:val="0"/>
          <w:numId w:val="2"/>
        </w:numPr>
        <w:snapToGrid w:val="false"/>
        <w:spacing w:before="36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>Mir/Uns ist bekannt, dass ich/wir die angebotene Leistung im Falle</w:t>
      </w:r>
      <w:r>
        <w:rPr>
          <w:szCs w:val="18"/>
        </w:rPr>
        <w:t xml:space="preserve"> der Auftragserteilung gemäß § 4 Abs. 8 </w:t>
      </w:r>
      <w:r>
        <w:rPr>
          <w:rFonts w:cs="Arial"/>
          <w:szCs w:val="18"/>
        </w:rPr>
        <w:t xml:space="preserve">Nr. 1 Satz 1 </w:t>
      </w:r>
      <w:r>
        <w:rPr>
          <w:szCs w:val="18"/>
        </w:rPr>
        <w:t xml:space="preserve">VOB/B grundsätzlich im eigenen Betrieb auszuführen habe(n) und ein </w:t>
      </w:r>
      <w:r>
        <w:rPr>
          <w:rFonts w:cs="Arial"/>
          <w:szCs w:val="18"/>
        </w:rPr>
        <w:t>Einsatz von Nachunternehmern nur ausnahmsweise nach § 5 Hamburgisches Vergabegesetz (</w:t>
      </w:r>
      <w:r>
        <w:rPr>
          <w:rFonts w:cs="Arial"/>
          <w:b/>
          <w:szCs w:val="18"/>
        </w:rPr>
        <w:t>HmbVgG</w:t>
      </w:r>
      <w:r>
        <w:rPr>
          <w:rFonts w:cs="Arial"/>
          <w:szCs w:val="18"/>
        </w:rPr>
        <w:t xml:space="preserve">) zulässig ist.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b/>
          <w:szCs w:val="18"/>
        </w:rPr>
      </w:pPr>
      <w:r>
        <w:rPr>
          <w:rFonts w:cs="Arial"/>
          <w:b/>
          <w:szCs w:val="18"/>
        </w:rPr>
        <w:t xml:space="preserve">Es gilt Nr. 2 Vordruck </w:t>
      </w:r>
      <w:r>
        <w:rPr>
          <w:rFonts w:cs="Arial"/>
          <w:b/>
          <w:i/>
          <w:szCs w:val="18"/>
        </w:rPr>
        <w:t>Landesrecht (Anlage 6-000)</w:t>
      </w:r>
      <w:r>
        <w:rPr>
          <w:rFonts w:cs="Arial"/>
          <w:b/>
          <w:szCs w:val="18"/>
        </w:rPr>
        <w:t xml:space="preserve">, den ich/wir jedem Nachunternehmer bekannt gemacht habe(n).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b/>
          <w:szCs w:val="18"/>
        </w:rPr>
      </w:pPr>
      <w:r>
        <w:rPr>
          <w:rFonts w:cs="Arial"/>
          <w:szCs w:val="18"/>
        </w:rPr>
        <w:t xml:space="preserve">Mir/Uns ist bekannt, dass jeder beabsichtigte Einsatz und Wechsel eines Nachunternehmers stets der </w:t>
      </w:r>
      <w:r>
        <w:rPr>
          <w:rFonts w:cs="Arial"/>
          <w:i/>
          <w:szCs w:val="18"/>
        </w:rPr>
        <w:t xml:space="preserve">vorherigen </w:t>
      </w:r>
      <w:r>
        <w:rPr>
          <w:rFonts w:cs="Arial"/>
          <w:szCs w:val="18"/>
        </w:rPr>
        <w:t xml:space="preserve">schriftlichen Zustimmung der Auftraggeberin bedarf. </w:t>
      </w:r>
      <w:r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Die Zustimmung setzt einen Antrag voraus, der </w:t>
      </w:r>
    </w:p>
    <w:p>
      <w:pPr>
        <w:pStyle w:val="BodyTextIndent"/>
        <w:numPr>
          <w:ilvl w:val="0"/>
          <w:numId w:val="1"/>
        </w:numPr>
        <w:snapToGrid w:val="false"/>
        <w:spacing w:before="40" w:after="0"/>
        <w:ind w:hanging="142" w:left="426"/>
        <w:rPr>
          <w:rFonts w:cs="Arial"/>
          <w:szCs w:val="18"/>
        </w:rPr>
      </w:pPr>
      <w:r>
        <w:rPr>
          <w:rFonts w:cs="Arial"/>
          <w:szCs w:val="18"/>
        </w:rPr>
        <w:t>vom Bieter auf diesem Vordruck</w:t>
      </w:r>
      <w:r>
        <w:rPr>
          <w:rFonts w:cs="Arial"/>
          <w:i/>
          <w:szCs w:val="18"/>
        </w:rPr>
        <w:t xml:space="preserve"> Antrag Nachunternehmereinsatz (Anlage 6-100)</w:t>
      </w:r>
      <w:r>
        <w:rPr>
          <w:rFonts w:cs="Arial"/>
          <w:szCs w:val="18"/>
        </w:rPr>
        <w:t xml:space="preserve"> zu stellen und </w:t>
      </w:r>
    </w:p>
    <w:p>
      <w:pPr>
        <w:pStyle w:val="BodyTextIndent"/>
        <w:numPr>
          <w:ilvl w:val="0"/>
          <w:numId w:val="1"/>
        </w:numPr>
        <w:snapToGrid w:val="false"/>
        <w:spacing w:before="0" w:after="0"/>
        <w:ind w:hanging="142" w:left="426"/>
        <w:rPr>
          <w:rFonts w:cs="Arial"/>
          <w:szCs w:val="18"/>
        </w:rPr>
      </w:pPr>
      <w:r>
        <w:rPr>
          <w:rFonts w:cs="Arial"/>
          <w:szCs w:val="18"/>
        </w:rPr>
        <w:t xml:space="preserve">dem ein vom Nachunternehmer ausgefüllter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 xml:space="preserve"> beizufügen </w:t>
      </w:r>
    </w:p>
    <w:p>
      <w:pPr>
        <w:pStyle w:val="BodyTextIndent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ist. Beide Vordrucke werden </w:t>
      </w:r>
      <w:r>
        <w:rPr>
          <w:rFonts w:cs="Arial"/>
          <w:bCs/>
          <w:szCs w:val="18"/>
        </w:rPr>
        <w:t xml:space="preserve">Vertragsbestandteil (vgl. </w:t>
      </w:r>
      <w:r>
        <w:rPr>
          <w:rFonts w:cs="Arial"/>
          <w:szCs w:val="18"/>
        </w:rPr>
        <w:t xml:space="preserve">Nr. 2 Vordruck </w:t>
      </w:r>
      <w:r>
        <w:rPr>
          <w:rFonts w:cs="Arial"/>
          <w:i/>
          <w:szCs w:val="18"/>
        </w:rPr>
        <w:t>Landesrecht (Anlage 6-000)</w:t>
      </w:r>
      <w:r>
        <w:rPr>
          <w:rFonts w:cs="Arial"/>
          <w:bCs/>
          <w:szCs w:val="18"/>
        </w:rPr>
        <w:t xml:space="preserve">) und </w:t>
      </w:r>
      <w:r>
        <w:rPr>
          <w:rFonts w:cs="Arial"/>
          <w:szCs w:val="18"/>
        </w:rPr>
        <w:t xml:space="preserve">sind nach Maßgabe der Nr. 4 </w:t>
      </w:r>
      <w:r>
        <w:rPr>
          <w:rFonts w:cs="Arial"/>
          <w:i/>
          <w:szCs w:val="18"/>
        </w:rPr>
        <w:t>Aufforderung Angebotsabgabe (Anlage 6-020)</w:t>
      </w:r>
      <w:r>
        <w:rPr>
          <w:rFonts w:cs="Arial"/>
          <w:szCs w:val="18"/>
        </w:rPr>
        <w:t xml:space="preserve"> </w:t>
      </w:r>
    </w:p>
    <w:p>
      <w:pPr>
        <w:pStyle w:val="AnnotationText"/>
        <w:spacing w:before="40" w:after="0"/>
        <w:ind w:hanging="142"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- im Fall einer Eignungsleihe: </w:t>
        <w:tab/>
        <w:t xml:space="preserve">zusammen mit Vordruck </w:t>
      </w:r>
      <w:r>
        <w:rPr>
          <w:rFonts w:cs="Arial" w:ascii="Arial" w:hAnsi="Arial"/>
          <w:i/>
          <w:sz w:val="18"/>
          <w:szCs w:val="18"/>
        </w:rPr>
        <w:t>Eignung (Anlage 6-030)</w:t>
      </w:r>
      <w:r>
        <w:rPr>
          <w:rFonts w:cs="Arial" w:ascii="Arial" w:hAnsi="Arial"/>
          <w:sz w:val="18"/>
          <w:szCs w:val="18"/>
        </w:rPr>
        <w:t xml:space="preserve"> mit dem Angebot abzugeben.</w:t>
      </w:r>
    </w:p>
    <w:p>
      <w:pPr>
        <w:pStyle w:val="AnnotationText"/>
        <w:ind w:hanging="0" w:left="284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- ohne Eignungsleihe: </w:t>
        <w:tab/>
        <w:tab/>
        <w:t>zusammen mit dem Angebot oder binnen sechs Tagen nach gesonderter Aufforderung der Vergabestelle abzugeben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</w:rPr>
        <w:t xml:space="preserve">(siehe dazu Ziff. 5.1 oder 5.2 Vordruck </w:t>
      </w:r>
      <w:r>
        <w:rPr>
          <w:rFonts w:cs="Arial" w:ascii="Arial" w:hAnsi="Arial"/>
          <w:i/>
          <w:sz w:val="18"/>
        </w:rPr>
        <w:t>Aufforderung Angebotsabgabe (Anlage 6-020)</w:t>
      </w:r>
      <w:r>
        <w:rPr>
          <w:rFonts w:cs="Arial" w:ascii="Arial" w:hAnsi="Arial"/>
          <w:sz w:val="18"/>
        </w:rPr>
        <w:t>)</w:t>
      </w:r>
      <w:r>
        <w:rPr>
          <w:rFonts w:cs="Arial" w:ascii="Arial" w:hAnsi="Arial"/>
          <w:sz w:val="18"/>
          <w:szCs w:val="18"/>
        </w:rPr>
        <w:t xml:space="preserve">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357" w:left="283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>
      <w:pPr>
        <w:pStyle w:val="ListParagraph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contextualSpacing/>
        <w:jc w:val="both"/>
        <w:rPr>
          <w:rFonts w:ascii="Arial" w:hAnsi="Arial"/>
          <w:sz w:val="18"/>
        </w:rPr>
      </w:pPr>
      <w:r>
        <w:fldChar w:fldCharType="begin">
          <w:ffData>
            <w:name w:val="Bookmark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tabs>
          <w:tab w:val="clear" w:pos="709"/>
          <w:tab w:val="center" w:pos="5529" w:leader="none"/>
        </w:tabs>
        <w:snapToGrid w:val="false"/>
        <w:spacing w:lineRule="auto" w:line="360" w:before="0" w:after="120"/>
        <w:ind w:hanging="0" w:left="284"/>
        <w:contextualSpacing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Name und Anschrift des Nachunternehmers</w:t>
      </w:r>
      <w:r>
        <w:rPr>
          <w:rFonts w:ascii="Arial" w:hAnsi="Arial"/>
          <w:sz w:val="16"/>
          <w:szCs w:val="16"/>
        </w:rPr>
        <w:t>)</w:t>
      </w:r>
    </w:p>
    <w:tbl>
      <w:tblPr>
        <w:tblW w:w="9292" w:type="dxa"/>
        <w:jc w:val="left"/>
        <w:tblInd w:w="276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a0" w:noHBand="0" w:noVBand="0" w:firstColumn="1" w:lastRow="0" w:lastColumn="0" w:firstRow="1"/>
      </w:tblPr>
      <w:tblGrid>
        <w:gridCol w:w="1843"/>
        <w:gridCol w:w="7448"/>
      </w:tblGrid>
      <w:tr>
        <w:trPr/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7371" w:leader="none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1"/>
              <w:rPr/>
            </w:pPr>
            <w:r>
              <w:rPr/>
              <w:t>Bezeichnung der Teilleistungen</w:t>
            </w:r>
          </w:p>
        </w:tc>
      </w:tr>
      <w:tr>
        <w:trPr>
          <w:trHeight w:val="660" w:hRule="atLeast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ListParagraph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contextualSpacing/>
        <w:jc w:val="both"/>
        <w:rPr>
          <w:rFonts w:ascii="Arial" w:hAnsi="Arial"/>
          <w:sz w:val="18"/>
          <w:szCs w:val="18"/>
        </w:rPr>
      </w:pPr>
      <w:r>
        <w:fldChar w:fldCharType="begin">
          <w:ffData>
            <w:name w:val="Bookmark Kopie 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_Kopie_1"/>
      <w:bookmarkStart w:id="1" w:name="Bookmark_Kopie_1"/>
      <w:bookmarkEnd w:id="1"/>
      <w:r>
        <w:rPr/>
      </w:r>
      <w:r>
        <w:rPr/>
        <w:fldChar w:fldCharType="end"/>
      </w:r>
      <w:bookmarkStart w:id="2" w:name="Bookmark_Kopie_1"/>
      <w:bookmarkStart w:id="3" w:name="__Fieldmark__12925_2449442607"/>
      <w:bookmarkStart w:id="4" w:name="__Fieldmark__145_493052140"/>
      <w:bookmarkStart w:id="5" w:name="__Fieldmark__21884_490916657"/>
      <w:bookmarkStart w:id="6" w:name="__Fieldmark__19422_2181725843"/>
      <w:bookmarkEnd w:id="2"/>
      <w:bookmarkEnd w:id="3"/>
      <w:bookmarkEnd w:id="4"/>
      <w:bookmarkEnd w:id="5"/>
      <w:bookmarkEnd w:id="6"/>
      <w:r>
        <w:rPr>
          <w:rFonts w:ascii="Arial" w:hAnsi="Arial"/>
          <w:sz w:val="18"/>
          <w:szCs w:val="18"/>
        </w:rPr>
        <w:t xml:space="preserve"> Mein/Unser Betrieb ist auf die vorbezeichnete(n) Teilleistung(en) eingerichtet. </w:t>
      </w:r>
    </w:p>
    <w:p>
      <w:pPr>
        <w:pStyle w:val="ListParagraph"/>
        <w:tabs>
          <w:tab w:val="clear" w:pos="709"/>
          <w:tab w:val="left" w:pos="3119" w:leader="none"/>
          <w:tab w:val="left" w:pos="9639" w:leader="dot"/>
        </w:tabs>
        <w:snapToGrid w:val="false"/>
        <w:spacing w:before="240" w:after="0"/>
        <w:ind w:hanging="0" w:left="284"/>
        <w:contextualSpacing/>
        <w:rPr>
          <w:rFonts w:ascii="Arial" w:hAnsi="Arial"/>
          <w:sz w:val="18"/>
        </w:rPr>
      </w:pPr>
      <w:r>
        <w:rPr>
          <w:rFonts w:ascii="Arial" w:hAnsi="Arial"/>
          <w:b/>
          <w:bCs/>
          <w:sz w:val="18"/>
        </w:rPr>
        <w:t>Begründung für die Weitergabe:</w:t>
      </w:r>
    </w:p>
    <w:p>
      <w:pPr>
        <w:pStyle w:val="ListParagraph"/>
        <w:tabs>
          <w:tab w:val="clear" w:pos="709"/>
          <w:tab w:val="left" w:pos="9639" w:leader="dot"/>
        </w:tabs>
        <w:spacing w:before="60" w:after="60"/>
        <w:ind w:hanging="0" w:left="284"/>
        <w:contextualSpacing/>
        <w:jc w:val="both"/>
        <w:rPr>
          <w:rFonts w:ascii="Arial" w:hAnsi="Arial"/>
          <w:sz w:val="18"/>
        </w:rPr>
      </w:pPr>
      <w: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29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tabs>
          <w:tab w:val="clear" w:pos="709"/>
          <w:tab w:val="left" w:pos="9639" w:leader="dot"/>
        </w:tabs>
        <w:ind w:hanging="0" w:left="284"/>
        <w:jc w:val="both"/>
        <w:rPr>
          <w:rFonts w:ascii="Arial" w:hAnsi="Arial"/>
          <w:sz w:val="18"/>
        </w:rPr>
      </w:pPr>
      <w:r>
        <w:fldChar w:fldCharType="begin">
          <w:ffData>
            <w:name w:val="Bookmark1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1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numPr>
          <w:ilvl w:val="0"/>
          <w:numId w:val="2"/>
        </w:numPr>
        <w:snapToGrid w:val="false"/>
        <w:spacing w:before="360" w:after="60"/>
        <w:ind w:hanging="284" w:left="284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Als Nachunternehmer werde(n) ich/wir nur Unternehmen beauftragen, die ihrerseits den Pflichten eines Nachunterneh</w:t>
      </w:r>
      <w:r>
        <w:rPr>
          <w:rFonts w:cs="Arial" w:ascii="Arial" w:hAnsi="Arial"/>
          <w:sz w:val="18"/>
          <w:szCs w:val="18"/>
        </w:rPr>
        <w:t xml:space="preserve">mers in Bezug auf Eignung, Ausführungsbedingungen und Kontrollen genügen (Nr. 2 Vordruck </w:t>
      </w:r>
      <w:r>
        <w:rPr>
          <w:rFonts w:cs="Arial" w:ascii="Arial" w:hAnsi="Arial"/>
          <w:i/>
          <w:sz w:val="18"/>
          <w:szCs w:val="18"/>
        </w:rPr>
        <w:t>Landesrecht (Anlage 6-000)</w:t>
      </w:r>
      <w:r>
        <w:rPr>
          <w:rFonts w:ascii="Arial" w:hAnsi="Arial"/>
          <w:sz w:val="18"/>
          <w:szCs w:val="18"/>
        </w:rPr>
        <w:t xml:space="preserve">).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Mein/unser Nachunternehmer ist im Präqualifikationsverzeichnis eingetragen unter Nummer:  </w:t>
      </w:r>
      <w: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highlight w:val="yellow"/>
          <w:bdr w:val="double" w:sz="4" w:space="0" w:color="000000"/>
          <w:shd w:fill="FFFF00" w:val="clear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 xml:space="preserve">Hinweis: </w:t>
      </w:r>
      <w:r>
        <w:rPr>
          <w:rFonts w:cs="Arial" w:ascii="Arial" w:hAnsi="Arial"/>
          <w:sz w:val="16"/>
          <w:szCs w:val="16"/>
        </w:rPr>
        <w:t>Bei Oberschwellenvergaben ist die Eintragung in ein gleichwertiges Verzeichnis anderer EU-Mitgliedstaaten zulässig.</w:t>
      </w:r>
    </w:p>
    <w:p>
      <w:pPr>
        <w:pStyle w:val="Normal"/>
        <w:widowControl w:val="false"/>
        <w:snapToGrid w:val="false"/>
        <w:spacing w:before="6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Als Nachweis, dass mir/uns die erforderlichen Mittel meines/unseres Nachunternehmers zur Verfügung stehen, wird dessen Verpflichtungserklärung vorgelegt (Nr. 1 Vordruck </w:t>
      </w:r>
      <w:r>
        <w:rPr>
          <w:rFonts w:cs="Arial" w:ascii="Arial" w:hAnsi="Arial"/>
          <w:i/>
          <w:sz w:val="18"/>
          <w:szCs w:val="18"/>
        </w:rPr>
        <w:t>Erklärung des Nachunternehmers (Anlage 6-101)</w:t>
      </w:r>
      <w:r>
        <w:rPr>
          <w:rFonts w:cs="Arial" w:ascii="Arial" w:hAnsi="Arial"/>
          <w:sz w:val="18"/>
          <w:szCs w:val="18"/>
        </w:rPr>
        <w:t xml:space="preserve">).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Mein Nachunternehmer hat erklärt, dass</w:t>
      </w:r>
    </w:p>
    <w:p>
      <w:pPr>
        <w:pStyle w:val="Normal"/>
        <w:spacing w:before="6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2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7" w:name="Bookmark_Kopie_2"/>
      <w:bookmarkStart w:id="8" w:name="Bookmark_Kopie_2"/>
      <w:bookmarkEnd w:id="8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9" w:name="__Fieldmark__12993_2449442607"/>
      <w:bookmarkStart w:id="10" w:name="Bookmark_Kopie_2"/>
      <w:bookmarkStart w:id="11" w:name="__Fieldmark__22008_490916657"/>
      <w:bookmarkStart w:id="12" w:name="__Fieldmark__19487_2181725843"/>
      <w:bookmarkStart w:id="13" w:name="__Fieldmark__207_493052140"/>
      <w:bookmarkStart w:id="14" w:name="Kontrollkästchen1"/>
      <w:bookmarkEnd w:id="9"/>
      <w:bookmarkEnd w:id="10"/>
      <w:bookmarkEnd w:id="11"/>
      <w:bookmarkEnd w:id="12"/>
      <w:bookmarkEnd w:id="13"/>
      <w:bookmarkEnd w:id="14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er die oben bezeichnete Leistung vollständig im eigenen Betrieb ausführen wird.</w:t>
      </w:r>
    </w:p>
    <w:p>
      <w:pPr>
        <w:pStyle w:val="Normal"/>
        <w:tabs>
          <w:tab w:val="clear" w:pos="709"/>
          <w:tab w:val="left" w:pos="9639" w:leader="dot"/>
        </w:tabs>
        <w:spacing w:before="4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3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15" w:name="Bookmark_Kopie_3"/>
      <w:bookmarkStart w:id="16" w:name="Bookmark_Kopie_3"/>
      <w:bookmarkEnd w:id="16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17" w:name="__Fieldmark__13012_2449442607"/>
      <w:bookmarkStart w:id="18" w:name="__Fieldmark__220_493052140"/>
      <w:bookmarkStart w:id="19" w:name="Kontrollkästchen2"/>
      <w:bookmarkStart w:id="20" w:name="__Fieldmark__22017_490916657"/>
      <w:bookmarkStart w:id="21" w:name="__Fieldmark__19503_2181725843"/>
      <w:bookmarkStart w:id="22" w:name="Bookmark_Kopie_3"/>
      <w:bookmarkEnd w:id="17"/>
      <w:bookmarkEnd w:id="18"/>
      <w:bookmarkEnd w:id="19"/>
      <w:bookmarkEnd w:id="20"/>
      <w:bookmarkEnd w:id="21"/>
      <w:bookmarkEnd w:id="22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er bestimmte Leistungsteile unumgänglich weitervergibt (</w:t>
      </w:r>
      <w:r>
        <w:rPr>
          <w:rFonts w:cs="Arial" w:ascii="Arial" w:hAnsi="Arial"/>
          <w:sz w:val="18"/>
          <w:szCs w:val="18"/>
        </w:rPr>
        <w:t xml:space="preserve">Nr. 2 Vordruck </w:t>
      </w:r>
      <w:r>
        <w:rPr>
          <w:rFonts w:cs="Arial" w:ascii="Arial" w:hAnsi="Arial"/>
          <w:i/>
          <w:sz w:val="18"/>
          <w:szCs w:val="18"/>
        </w:rPr>
        <w:t>Erklärung des Nachunternehmers (Anlage 6-101)</w:t>
      </w:r>
      <w:r>
        <w:rPr>
          <w:rFonts w:ascii="Arial" w:hAnsi="Arial"/>
          <w:sz w:val="18"/>
        </w:rPr>
        <w:t xml:space="preserve">). </w:t>
      </w:r>
    </w:p>
    <w:p>
      <w:pPr>
        <w:pStyle w:val="BodyTextIndent3"/>
        <w:ind w:hanging="0" w:left="284"/>
        <w:rPr/>
      </w:pPr>
      <w:r>
        <w:rPr/>
        <w:t>Für diesen Nach-Nachunternehmer werde(n) ich/wir einen gesonderten Antrag vorlegen.</w:t>
      </w:r>
    </w:p>
    <w:p>
      <w:pPr>
        <w:pStyle w:val="Block"/>
        <w:snapToGrid w:val="false"/>
        <w:spacing w:before="60" w:after="60"/>
        <w:ind w:hanging="0" w:left="284"/>
        <w:rPr>
          <w:rFonts w:cs="Arial"/>
          <w:szCs w:val="18"/>
        </w:rPr>
      </w:pPr>
      <w:r>
        <w:rPr>
          <w:szCs w:val="18"/>
        </w:rPr>
        <w:t xml:space="preserve">Dem Nachunternehmer wurde die Pflicht auferlegt, vollständige und prüffähige Entgeltabrechnungen </w:t>
      </w:r>
      <w:r>
        <w:rPr>
          <w:szCs w:val="22"/>
        </w:rPr>
        <w:t>über die eingesetzten Beschäftigten bereitzuhalten und a</w:t>
      </w:r>
      <w:r>
        <w:rPr>
          <w:szCs w:val="18"/>
        </w:rPr>
        <w:t xml:space="preserve">uf Verlangen am Ort der Kontrolle vorzulegen und zu erläutern (vgl. § 10 Satz 2 HmbVgG; siehe Ziff. 4 Vordruck </w:t>
      </w:r>
      <w:r>
        <w:rPr>
          <w:i/>
          <w:szCs w:val="18"/>
        </w:rPr>
        <w:t>Landesrecht (Anlage 6-000)</w:t>
      </w:r>
      <w:r>
        <w:rPr>
          <w:szCs w:val="18"/>
        </w:rPr>
        <w:t>).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Soweit dies mit der vertragsmäßigen Ausführung der Leistung vereinbar ist, werde(n) ich/wir bevorzugt kleine und mittlere Unternehmen als Nachunternehmer beauftragen. 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Der Nachunternehmer wird bei Angebotsanforderung in Kenntnis gesetzt, dass es sich um einen öffentlichen Auftrag handelt und die „Allgemeinen Vertragsbedingungen für die Ausführung von Bauleistungen der Vergabe- und Vertragsordnung für Bauleistungen, Teil B (VOB/B)“ werden zum Vertragsbestandteil gemacht. 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Dem Nachunternehmer werden keine ungünstigeren Bedingungen auferlegt, als zwischen mir/uns und der Auftraggeberin vereinbart sind; ich/wir werde(n) dies auf Verlangen nachweisen.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Ich/Wir verpflichte(n) mich/uns, die Einhaltung der Pflichten durch den Nachunternehmer zu kontrollieren. </w:t>
      </w:r>
    </w:p>
    <w:p>
      <w:pPr>
        <w:pStyle w:val="ListParagraph"/>
        <w:snapToGrid w:val="false"/>
        <w:spacing w:before="60" w:after="0"/>
        <w:ind w:hanging="0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Ich/Wir werde(n) insbesondere prüfen, ob das Angebot meines/unseres Nachunternehmers unter Einhaltung der Tariftreue und des Mindestlohns kalkuliert wurde. </w:t>
      </w:r>
    </w:p>
    <w:p>
      <w:pPr>
        <w:pStyle w:val="ListParagraph"/>
        <w:snapToGrid w:val="false"/>
        <w:spacing w:before="60" w:after="0"/>
        <w:ind w:hanging="0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Mir/Uns wurde(n) vom Nachunternehmer alle erforderlichen Rechte eingeräumt, um dessen Einhaltung der Vorschriften über die Bekämpfung der illegalen Beschäftigung und Schwarzarbeit prüfen und überwachen zu können.</w:t>
      </w:r>
    </w:p>
    <w:p>
      <w:pPr>
        <w:pStyle w:val="Block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Ich/Wir stelle(n) sicher, dass die z</w:t>
      </w:r>
      <w:r>
        <w:rPr>
          <w:szCs w:val="18"/>
        </w:rPr>
        <w:t xml:space="preserve">ur ggf. notwendigen Einholung einer </w:t>
      </w:r>
      <w:r>
        <w:rPr>
          <w:rFonts w:cs="Arial"/>
          <w:szCs w:val="18"/>
        </w:rPr>
        <w:t xml:space="preserve">Abfrage des </w:t>
      </w:r>
      <w:r>
        <w:rPr>
          <w:szCs w:val="18"/>
        </w:rPr>
        <w:t xml:space="preserve">Wettbewerbsregisters nach § 6 WRegG erforderlichen Daten meines/unseres Nachunternehmers im </w:t>
      </w:r>
      <w:r>
        <w:rPr>
          <w:rFonts w:cs="Arial"/>
          <w:szCs w:val="18"/>
        </w:rPr>
        <w:t xml:space="preserve">Vordruck </w:t>
      </w:r>
      <w:r>
        <w:rPr>
          <w:rFonts w:cs="Arial"/>
          <w:i/>
          <w:szCs w:val="18"/>
        </w:rPr>
        <w:t>Erklärung des</w:t>
      </w:r>
      <w:r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>Nachunternehmers (Anlage 6-101)</w:t>
      </w:r>
      <w:r>
        <w:rPr>
          <w:rFonts w:cs="Arial"/>
          <w:szCs w:val="18"/>
        </w:rPr>
        <w:t xml:space="preserve"> angegeben sind (Nr. 9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>).</w:t>
      </w:r>
    </w:p>
    <w:p>
      <w:pPr>
        <w:pStyle w:val="Block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Ich/Wir stelle(n) sicher, dass mein/unser Nachunternehmer das </w:t>
      </w:r>
      <w:r>
        <w:rPr>
          <w:rFonts w:cs="Arial"/>
          <w:i/>
          <w:szCs w:val="18"/>
        </w:rPr>
        <w:t>Preisermittlungsblatt 1 (Anlage 6-130)</w:t>
      </w:r>
      <w:r>
        <w:rPr>
          <w:rFonts w:cs="Arial"/>
          <w:szCs w:val="18"/>
        </w:rPr>
        <w:t xml:space="preserve"> vorlegt (Nr. 10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>).</w:t>
      </w:r>
    </w:p>
    <w:p>
      <w:pPr>
        <w:pStyle w:val="Block"/>
        <w:numPr>
          <w:ilvl w:val="0"/>
          <w:numId w:val="2"/>
        </w:numPr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Diesem Antrag auf Zustimmung zum Nachunternehmereinsatz füge(n) ich/wir den vom Nachunternehmer vollständig ausgefüllten und rechtsverbindlich unterschriebenen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 xml:space="preserve"> bei. </w:t>
      </w:r>
    </w:p>
    <w:p>
      <w:pPr>
        <w:pStyle w:val="Block"/>
        <w:snapToGrid w:val="false"/>
        <w:spacing w:before="40" w:after="0"/>
        <w:ind w:hanging="0" w:left="0"/>
        <w:rPr>
          <w:rFonts w:cs="Arial"/>
          <w:szCs w:val="18"/>
        </w:rPr>
      </w:pPr>
      <w:r>
        <w:rPr>
          <w:rFonts w:cs="Arial"/>
          <w:szCs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480" w:after="0"/>
        <w:ind w:hanging="425" w:left="425"/>
        <w:jc w:val="both"/>
        <w:rPr>
          <w:rFonts w:ascii="Arial" w:hAnsi="Arial"/>
          <w:sz w:val="18"/>
        </w:rPr>
      </w:pPr>
      <w:r>
        <w:rPr>
          <w:rFonts w:cs="Arial" w:ascii="Arial" w:hAnsi="Arial"/>
          <w:sz w:val="18"/>
          <w:szCs w:val="18"/>
        </w:rPr>
        <w:tab/>
      </w:r>
      <w: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bookmarkStart w:id="23" w:name="Text241"/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</w:rPr>
        <w:t xml:space="preserve"> 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bookmarkEnd w:id="23"/>
      <w:r>
        <w:rPr>
          <w:rFonts w:ascii="Arial" w:hAnsi="Arial"/>
          <w:sz w:val="18"/>
        </w:rPr>
        <w:tab/>
      </w:r>
    </w:p>
    <w:p>
      <w:pPr>
        <w:pStyle w:val="Normal"/>
        <w:ind w:hanging="425" w:left="425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b/>
          <w:bCs/>
          <w:sz w:val="18"/>
          <w:szCs w:val="18"/>
        </w:rPr>
        <w:t>Ort, Datum</w:t>
        <w:tab/>
        <w:tab/>
        <w:tab/>
        <w:t xml:space="preserve">Unterschrift des Bieters bzw. Auftragnehmers </w:t>
      </w:r>
      <w:r>
        <w:rPr>
          <w:rFonts w:ascii="Arial" w:hAnsi="Arial"/>
          <w:sz w:val="18"/>
          <w:szCs w:val="18"/>
        </w:rPr>
        <w:t xml:space="preserve">– siehe die Hinweise unten – </w:t>
      </w:r>
    </w:p>
    <w:p>
      <w:pPr>
        <w:pStyle w:val="BodyTextIndent"/>
        <w:spacing w:before="120" w:after="0"/>
        <w:ind w:hanging="425" w:left="993" w:right="-142"/>
        <w:rPr>
          <w:i/>
          <w:i/>
          <w:spacing w:val="3"/>
          <w:szCs w:val="18"/>
          <w:u w:val="single"/>
        </w:rPr>
      </w:pPr>
      <w:r>
        <w:rPr>
          <w:szCs w:val="18"/>
        </w:rPr>
        <w:tab/>
        <w:tab/>
        <w:tab/>
        <w:tab/>
      </w:r>
      <w:r>
        <w:rPr>
          <w:i/>
          <w:spacing w:val="3"/>
          <w:szCs w:val="18"/>
          <w:u w:val="single"/>
        </w:rPr>
        <w:t>HINWEISE:</w:t>
      </w:r>
    </w:p>
    <w:p>
      <w:pPr>
        <w:pStyle w:val="BodyTextIndent"/>
        <w:numPr>
          <w:ilvl w:val="0"/>
          <w:numId w:val="3"/>
        </w:numPr>
        <w:overflowPunct w:val="true"/>
        <w:spacing w:before="60" w:after="0"/>
        <w:ind w:hanging="284" w:left="3119" w:right="-142"/>
        <w:textAlignment w:val="auto"/>
        <w:rPr>
          <w:spacing w:val="3"/>
          <w:szCs w:val="18"/>
        </w:rPr>
      </w:pPr>
      <w:r>
        <w:rPr>
          <w:spacing w:val="3"/>
          <w:szCs w:val="18"/>
        </w:rPr>
        <w:t xml:space="preserve">Wenn dieser Antrag </w:t>
      </w:r>
      <w:r>
        <w:rPr>
          <w:spacing w:val="3"/>
          <w:szCs w:val="18"/>
          <w:u w:val="single"/>
        </w:rPr>
        <w:t>zusammen mit dem Angebot elektronisch über das                    eVergabe-System</w:t>
      </w:r>
      <w:r>
        <w:rPr>
          <w:spacing w:val="3"/>
          <w:szCs w:val="18"/>
        </w:rPr>
        <w:t xml:space="preserve"> abgegeben wird, ist </w:t>
      </w:r>
      <w:bookmarkStart w:id="24" w:name="_Hlk127190864"/>
      <w:r>
        <w:rPr>
          <w:spacing w:val="3"/>
          <w:szCs w:val="18"/>
        </w:rPr>
        <w:t>hier der Name der erklärenden Person in Textform anzugeben. Eine eigenhändige Unterschrift ist hier entbehrlich.</w:t>
      </w:r>
      <w:bookmarkEnd w:id="24"/>
      <w:r>
        <w:rPr>
          <w:spacing w:val="3"/>
          <w:szCs w:val="18"/>
        </w:rPr>
        <w:t xml:space="preserve"> </w:t>
      </w:r>
    </w:p>
    <w:p>
      <w:pPr>
        <w:pStyle w:val="BodyTextIndent"/>
        <w:numPr>
          <w:ilvl w:val="0"/>
          <w:numId w:val="3"/>
        </w:numPr>
        <w:overflowPunct w:val="true"/>
        <w:snapToGrid w:val="false"/>
        <w:spacing w:before="60" w:after="0"/>
        <w:ind w:hanging="284" w:left="3119" w:right="-142"/>
        <w:textAlignment w:val="auto"/>
        <w:rPr>
          <w:spacing w:val="3"/>
          <w:szCs w:val="18"/>
        </w:rPr>
      </w:pPr>
      <w:r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>
      <w:pPr>
        <w:pStyle w:val="Normal"/>
        <w:spacing w:before="0" w:after="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napToGrid w:val="false"/>
        <w:spacing w:before="0" w:after="40"/>
        <w:jc w:val="both"/>
        <w:rPr>
          <w:rFonts w:ascii="Arial" w:hAnsi="Arial"/>
          <w:b/>
        </w:rPr>
      </w:pPr>
      <w:r>
        <w:rPr>
          <w:rFonts w:ascii="Arial" w:hAnsi="Arial"/>
          <w:b/>
        </w:rPr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continuous"/>
      <w:pgSz w:w="11906" w:h="16838"/>
      <w:pgMar w:left="1134" w:right="1134" w:gutter="0" w:header="454" w:top="1276" w:footer="454" w:bottom="993"/>
      <w:formProt w:val="tru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Antrag Nachunternehmereinsatz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Antrag Nachunternehmereinsatz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1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6-100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Antrag Nachunternehmereinsatz</w:t>
    </w:r>
  </w:p>
  <w:p>
    <w:pPr>
      <w:pStyle w:val="Header"/>
      <w:pBdr>
        <w:bottom w:val="single" w:sz="4" w:space="1" w:color="000000"/>
      </w:pBdr>
      <w:jc w:val="right"/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6-100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Antrag Nachunternehmereinsatz</w:t>
    </w:r>
  </w:p>
  <w:p>
    <w:pPr>
      <w:pStyle w:val="Header"/>
      <w:pBdr>
        <w:bottom w:val="single" w:sz="4" w:space="1" w:color="000000"/>
      </w:pBdr>
      <w:jc w:val="right"/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embedSystemFonts/>
  <w:defaultTabStop w:val="709"/>
  <w:autoHyphenation w:val="true"/>
  <w:hyphenationZone w:val="425"/>
  <w:evenAndOddHeaders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fals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9"/>
        <w:tab w:val="left" w:pos="426" w:leader="none"/>
        <w:tab w:val="left" w:pos="2268" w:leader="none"/>
        <w:tab w:val="left" w:pos="7371" w:leader="none"/>
      </w:tabs>
      <w:jc w:val="both"/>
      <w:outlineLvl w:val="0"/>
    </w:pPr>
    <w:rPr>
      <w:rFonts w:ascii="Arial" w:hAnsi="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annotationreference">
    <w:name w:val="annotation reference"/>
    <w:qFormat/>
    <w:rsid w:val="0055157c"/>
    <w:rPr>
      <w:sz w:val="16"/>
      <w:szCs w:val="16"/>
    </w:rPr>
  </w:style>
  <w:style w:type="character" w:styleId="Textkrper-Einzug2Zchn" w:customStyle="1">
    <w:name w:val="Textkörper-Einzug 2 Zchn"/>
    <w:qFormat/>
    <w:rsid w:val="005e5355"/>
    <w:rPr>
      <w:rFonts w:ascii="Arial" w:hAnsi="Arial"/>
      <w:sz w:val="18"/>
      <w:lang w:val="de-DE" w:eastAsia="de-DE" w:bidi="ar-SA"/>
    </w:rPr>
  </w:style>
  <w:style w:type="character" w:styleId="Endnotenzeichen">
    <w:name w:val="Endnotenzeiche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semiHidden/>
    <w:qFormat/>
    <w:rsid w:val="009140ac"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d05fed"/>
    <w:rPr/>
  </w:style>
  <w:style w:type="character" w:styleId="PageNumber">
    <w:name w:val="Page Number"/>
    <w:basedOn w:val="DefaultParagraphFont"/>
    <w:qFormat/>
    <w:rsid w:val="001833e1"/>
    <w:rPr/>
  </w:style>
  <w:style w:type="character" w:styleId="FunotentextZchn" w:customStyle="1">
    <w:name w:val="Fußnotentext Zchn"/>
    <w:basedOn w:val="DefaultParagraphFont"/>
    <w:qFormat/>
    <w:rsid w:val="00bf5c6a"/>
    <w:rPr>
      <w:lang w:eastAsia="de-DE"/>
    </w:rPr>
  </w:style>
  <w:style w:type="character" w:styleId="KommentartextZchn" w:customStyle="1">
    <w:name w:val="Kommentartext Zchn"/>
    <w:basedOn w:val="DefaultParagraphFont"/>
    <w:qFormat/>
    <w:rsid w:val="00bf5c6a"/>
    <w:rPr>
      <w:lang w:eastAsia="de-DE"/>
    </w:rPr>
  </w:style>
  <w:style w:type="character" w:styleId="FuzeileZchn" w:customStyle="1">
    <w:name w:val="Fußzeile Zchn"/>
    <w:qFormat/>
    <w:rsid w:val="00574f53"/>
    <w:rPr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before="0" w:after="60"/>
      <w:jc w:val="both"/>
    </w:pPr>
    <w:rPr>
      <w:rFonts w:ascii="Arial" w:hAnsi="Arial"/>
      <w:sz w:val="1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FunotentextZchn"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Normal"/>
    <w:pPr>
      <w:spacing w:before="0" w:after="120"/>
      <w:ind w:hanging="425" w:left="425"/>
      <w:jc w:val="both"/>
    </w:pPr>
    <w:rPr>
      <w:rFonts w:ascii="Arial" w:hAnsi="Arial"/>
      <w:sz w:val="18"/>
    </w:rPr>
  </w:style>
  <w:style w:type="paragraph" w:styleId="BodyTextIndent2">
    <w:name w:val="Body Text Indent 2"/>
    <w:basedOn w:val="Normal"/>
    <w:qFormat/>
    <w:pPr>
      <w:tabs>
        <w:tab w:val="clear" w:pos="709"/>
        <w:tab w:val="left" w:pos="426" w:leader="none"/>
      </w:tabs>
      <w:spacing w:before="0" w:after="60"/>
      <w:ind w:hanging="426" w:left="426"/>
      <w:jc w:val="both"/>
    </w:pPr>
    <w:rPr>
      <w:rFonts w:ascii="Arial" w:hAnsi="Arial"/>
      <w:sz w:val="18"/>
    </w:rPr>
  </w:style>
  <w:style w:type="paragraph" w:styleId="BodyTextIndent3">
    <w:name w:val="Body Text Indent 3"/>
    <w:basedOn w:val="Normal"/>
    <w:qFormat/>
    <w:pPr>
      <w:ind w:hanging="0" w:left="426"/>
      <w:jc w:val="both"/>
    </w:pPr>
    <w:rPr>
      <w:rFonts w:ascii="Arial" w:hAnsi="Arial"/>
      <w:sz w:val="18"/>
    </w:rPr>
  </w:style>
  <w:style w:type="paragraph" w:styleId="BalloonText">
    <w:name w:val="Balloon Text"/>
    <w:basedOn w:val="Normal"/>
    <w:semiHidden/>
    <w:qFormat/>
    <w:rsid w:val="00ed50c3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qFormat/>
    <w:rsid w:val="0055157c"/>
    <w:pPr/>
    <w:rPr/>
  </w:style>
  <w:style w:type="paragraph" w:styleId="annotationsubject">
    <w:name w:val="annotation subject"/>
    <w:basedOn w:val="AnnotationText"/>
    <w:next w:val="AnnotationText"/>
    <w:semiHidden/>
    <w:qFormat/>
    <w:rsid w:val="0055157c"/>
    <w:pPr/>
    <w:rPr>
      <w:b/>
      <w:bCs/>
    </w:rPr>
  </w:style>
  <w:style w:type="paragraph" w:styleId="EndnoteText">
    <w:name w:val="Endnote Text"/>
    <w:basedOn w:val="Normal"/>
    <w:semiHidden/>
    <w:rsid w:val="009140ac"/>
    <w:pPr/>
    <w:rPr/>
  </w:style>
  <w:style w:type="paragraph" w:styleId="Block" w:customStyle="1">
    <w:name w:val="Block"/>
    <w:basedOn w:val="Normal"/>
    <w:qFormat/>
    <w:rsid w:val="00bf5c6a"/>
    <w:pPr>
      <w:overflowPunct w:val="true"/>
      <w:ind w:hanging="0" w:left="567"/>
      <w:jc w:val="both"/>
      <w:textAlignment w:val="auto"/>
    </w:pPr>
    <w:rPr>
      <w:rFonts w:ascii="Arial" w:hAnsi="Arial"/>
      <w:sz w:val="18"/>
    </w:rPr>
  </w:style>
  <w:style w:type="paragraph" w:styleId="ListParagraph">
    <w:name w:val="List Paragraph"/>
    <w:basedOn w:val="Normal"/>
    <w:qFormat/>
    <w:rsid w:val="00bf5c6a"/>
    <w:pPr>
      <w:spacing w:before="0" w:after="0"/>
      <w:ind w:hanging="0" w:left="720"/>
      <w:contextualSpacing/>
    </w:pPr>
    <w:rPr/>
  </w:style>
  <w:style w:type="paragraph" w:styleId="ZifferCharChar" w:customStyle="1">
    <w:name w:val="Ziffer Char Char"/>
    <w:basedOn w:val="Normal"/>
    <w:qFormat/>
    <w:rsid w:val="00a144a9"/>
    <w:pPr>
      <w:overflowPunct w:val="true"/>
      <w:ind w:hanging="567" w:left="567"/>
      <w:jc w:val="both"/>
      <w:textAlignment w:val="auto"/>
    </w:pPr>
    <w:rPr>
      <w:rFonts w:ascii="Arial" w:hAnsi="Arial"/>
      <w:sz w:val="18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3</TotalTime>
  <Application>LibreOffice/24.2.7.2$Linux_X86_64 LibreOffice_project/420$Build-2</Application>
  <AppVersion>15.0000</AppVersion>
  <Pages>2</Pages>
  <Words>734</Words>
  <Characters>5250</Characters>
  <CharactersWithSpaces>6053</CharactersWithSpaces>
  <Paragraphs>59</Paragraphs>
  <Company>Baubehörde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2019-02-08T12:09:00Z</dcterms:created>
  <dc:creator>MaaseBet</dc:creator>
  <dc:description/>
  <dc:language>de-DE</dc:language>
  <cp:lastModifiedBy/>
  <cp:lastPrinted>2018-01-16T08:20:00Z</cp:lastPrinted>
  <dcterms:modified xsi:type="dcterms:W3CDTF">2026-05-09T21:23:24Z</dcterms:modified>
  <cp:revision>28</cp:revision>
  <dc:subject>VV Bau II, Anlage 40 (05/2004)</dc:subject>
  <dc:title>Erklärung und Antrag zum Einsatz von Nachunternehmern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